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491F1F" w:rsidRPr="00491F1F" w:rsidTr="00491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F1F" w:rsidRPr="00491F1F" w:rsidRDefault="00491F1F" w:rsidP="00491F1F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b/>
                <w:kern w:val="0"/>
                <w:sz w:val="32"/>
              </w:rPr>
              <w:t>尿道狹窄</w:t>
            </w:r>
          </w:p>
          <w:p w:rsidR="00491F1F" w:rsidRPr="00491F1F" w:rsidRDefault="00491F1F" w:rsidP="00491F1F">
            <w:pPr>
              <w:widowControl/>
              <w:spacing w:line="3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前彰化基督教醫院  泌尿科  現任 十仁診所  戴慧龍醫師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 </w:t>
            </w:r>
          </w:p>
          <w:p w:rsidR="00491F1F" w:rsidRPr="00491F1F" w:rsidRDefault="00491F1F" w:rsidP="00491F1F">
            <w:pPr>
              <w:widowControl/>
              <w:tabs>
                <w:tab w:val="num" w:pos="480"/>
              </w:tabs>
              <w:spacing w:after="120" w:line="360" w:lineRule="auto"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一、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定義：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ind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尿道狹窄是指尿道內組織因受傷發炎後產生瘢痕組織，這些瘢痕組織因不具彈性造成攣縮而使尿道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內徑變窄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，進而影響到排尿功能。一般來說，男性由於尿道較長，受傷及受感染的機會都較大，造成尿道狹窄的機會也比較高。</w:t>
            </w:r>
          </w:p>
          <w:p w:rsidR="00491F1F" w:rsidRPr="00491F1F" w:rsidRDefault="00491F1F" w:rsidP="00491F1F">
            <w:pPr>
              <w:widowControl/>
              <w:tabs>
                <w:tab w:val="num" w:pos="480"/>
              </w:tabs>
              <w:spacing w:after="120" w:line="360" w:lineRule="auto"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二、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尿道的構造：</w:t>
            </w:r>
          </w:p>
          <w:p w:rsidR="00491F1F" w:rsidRPr="00491F1F" w:rsidRDefault="00491F1F" w:rsidP="00491F1F">
            <w:pPr>
              <w:widowControl/>
              <w:tabs>
                <w:tab w:val="num" w:pos="840"/>
              </w:tabs>
              <w:spacing w:after="120" w:line="360" w:lineRule="auto"/>
              <w:ind w:left="84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一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)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男性尿道分為前段及後段。前段尿道包括：尿道口（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meatus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）、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舟狀窩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（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fossa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navicularis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）、陰莖尿道（penile urethra）、球狀尿道（bulbar urethra）；後段尿道包括：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膜性尿道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（membranous urethra）及前列腺尿道（prostatic urethra）。</w:t>
            </w:r>
          </w:p>
          <w:p w:rsidR="00491F1F" w:rsidRPr="00491F1F" w:rsidRDefault="00491F1F" w:rsidP="00491F1F">
            <w:pPr>
              <w:widowControl/>
              <w:tabs>
                <w:tab w:val="num" w:pos="840"/>
              </w:tabs>
              <w:spacing w:after="120" w:line="360" w:lineRule="auto"/>
              <w:ind w:left="84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(二)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前列腺尿道從精阜（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verumontanum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）到膀胱頸（bladder neck）；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膜性尿道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從泌尿生殖橫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隔到精阜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；球狀尿道是指泌尿生殖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橫隔到陰莖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的根部為止；陰莖尿道則是球狀尿道以下至尿道出口，外圍為由尿道海綿組織所包圍（圖一）。</w:t>
            </w:r>
          </w:p>
        </w:tc>
      </w:tr>
      <w:tr w:rsidR="00491F1F" w:rsidRPr="00491F1F" w:rsidTr="00491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F1F" w:rsidRPr="00491F1F" w:rsidRDefault="00491F1F" w:rsidP="00491F1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lastRenderedPageBreak/>
              <w:drawing>
                <wp:inline distT="0" distB="0" distL="0" distR="0">
                  <wp:extent cx="4686300" cy="3533775"/>
                  <wp:effectExtent l="19050" t="0" r="0" b="0"/>
                  <wp:docPr id="41" name="圖片 41" descr="http://myyp090023.myyp.com.tw/myyp090023/store/F1/pp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myyp090023.myyp.com.tw/myyp090023/store/F1/pp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F1F" w:rsidRPr="00491F1F" w:rsidTr="00491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F1F" w:rsidRPr="00491F1F" w:rsidRDefault="00491F1F" w:rsidP="00491F1F">
            <w:pPr>
              <w:widowControl/>
              <w:tabs>
                <w:tab w:val="num" w:pos="480"/>
              </w:tabs>
              <w:spacing w:after="120" w:line="360" w:lineRule="auto"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一、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造成尿道狹窄常見的原因：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ind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尿道狹窄可以發生在尿道的任何部分，從後段尿道到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尿道口都可以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發生，最常見的原因包括：(1)創傷後的狹窄；(2)感染後的狹窄；(3)先天性狹窄。後段尿道的狹窄常因創傷後骨盆骨折造成尿道受傷所引起；尿道受到直接撞擊較常造成前段尿道狹窄的後遺症，如Straddle injury；其他尿道狹窄的原因還包括經尿道手術後所造成的併發症，例如：前列腺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刮除術後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膀胱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頸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攣縮，或因其他原因接受經尿道內視鏡檢查也易造成尿道狹窄；而小孩子的尿道狹窄，常因尿道或陰莖因先天性異常接受手術矯正後所造成，例如：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尿道下裂或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後段尿道瓣膜等。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ind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發炎引起的尿道狹窄常發生在前段尿道。例如淋病尿道炎導致的尿道狹窄最常見；其他非特異性的尿道炎也會發生，急性尿道炎發生後常需經過一年或數年之久的時間，炎症逐漸吸收後，形成纖維組織而造成尿道狹窄；長期導尿管置留也是炎症性尿道狹窄的常見原因之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一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。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ind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道狹窄造成的症狀，因狹窄嚴重度的不同以及發生的部位而有很大的差異。診斷最重要的就是根據病人的過去病史、理學檢查、放射線檢查及內視鏡檢查，再配合病人發生的症狀才能得到正確的診斷。以下是較常見的臨床症狀：</w:t>
            </w:r>
          </w:p>
          <w:p w:rsidR="00491F1F" w:rsidRPr="00491F1F" w:rsidRDefault="00491F1F" w:rsidP="00491F1F">
            <w:pPr>
              <w:widowControl/>
              <w:tabs>
                <w:tab w:val="num" w:pos="720"/>
              </w:tabs>
              <w:spacing w:after="120" w:line="360" w:lineRule="auto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1.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排尿疼痛及初起排尿費力。</w:t>
            </w:r>
          </w:p>
          <w:p w:rsidR="00491F1F" w:rsidRPr="00491F1F" w:rsidRDefault="00491F1F" w:rsidP="00491F1F">
            <w:pPr>
              <w:widowControl/>
              <w:tabs>
                <w:tab w:val="num" w:pos="720"/>
              </w:tabs>
              <w:spacing w:after="120" w:line="360" w:lineRule="auto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lastRenderedPageBreak/>
              <w:t>2.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小便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尿柱變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細、變慢，進而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成滴尿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。</w:t>
            </w:r>
          </w:p>
          <w:p w:rsidR="00491F1F" w:rsidRPr="00491F1F" w:rsidRDefault="00491F1F" w:rsidP="00491F1F">
            <w:pPr>
              <w:widowControl/>
              <w:tabs>
                <w:tab w:val="num" w:pos="720"/>
              </w:tabs>
              <w:spacing w:after="120" w:line="360" w:lineRule="auto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3.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每次排尿量減少，排尿次數增加（頻尿）。</w:t>
            </w:r>
          </w:p>
          <w:p w:rsidR="00491F1F" w:rsidRPr="00491F1F" w:rsidRDefault="00491F1F" w:rsidP="00491F1F">
            <w:pPr>
              <w:widowControl/>
              <w:tabs>
                <w:tab w:val="num" w:pos="720"/>
              </w:tabs>
              <w:spacing w:after="120" w:line="360" w:lineRule="auto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4.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 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尿柱無法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成一直線（spraying of urination）</w:t>
            </w:r>
          </w:p>
          <w:p w:rsidR="00491F1F" w:rsidRPr="00491F1F" w:rsidRDefault="00491F1F" w:rsidP="00491F1F">
            <w:pPr>
              <w:widowControl/>
              <w:tabs>
                <w:tab w:val="num" w:pos="720"/>
              </w:tabs>
              <w:spacing w:after="120" w:line="360" w:lineRule="auto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5.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尿液帶血。</w:t>
            </w:r>
          </w:p>
          <w:p w:rsidR="00491F1F" w:rsidRPr="00491F1F" w:rsidRDefault="00491F1F" w:rsidP="00491F1F">
            <w:pPr>
              <w:widowControl/>
              <w:tabs>
                <w:tab w:val="num" w:pos="720"/>
              </w:tabs>
              <w:spacing w:after="120" w:line="360" w:lineRule="auto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6.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排尿時下腹疼痛。</w:t>
            </w:r>
          </w:p>
          <w:p w:rsidR="00491F1F" w:rsidRPr="00491F1F" w:rsidRDefault="00491F1F" w:rsidP="00491F1F">
            <w:pPr>
              <w:widowControl/>
              <w:tabs>
                <w:tab w:val="num" w:pos="720"/>
              </w:tabs>
              <w:spacing w:after="120" w:line="360" w:lineRule="auto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7.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尿道不正常分泌物，早晨常發現尿道口有膿性分泌物。</w:t>
            </w:r>
          </w:p>
          <w:p w:rsidR="00491F1F" w:rsidRPr="00491F1F" w:rsidRDefault="00491F1F" w:rsidP="00491F1F">
            <w:pPr>
              <w:widowControl/>
              <w:tabs>
                <w:tab w:val="num" w:pos="720"/>
              </w:tabs>
              <w:spacing w:after="120" w:line="360" w:lineRule="auto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8.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射精困難。</w:t>
            </w:r>
          </w:p>
          <w:p w:rsidR="00491F1F" w:rsidRPr="00491F1F" w:rsidRDefault="00491F1F" w:rsidP="00491F1F">
            <w:pPr>
              <w:widowControl/>
              <w:tabs>
                <w:tab w:val="num" w:pos="720"/>
              </w:tabs>
              <w:spacing w:after="120" w:line="360" w:lineRule="auto"/>
              <w:ind w:left="72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9.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因尿道狹窄產生的後續併發症，如：反覆性泌尿道感染、腎盂炎、膀胱結石、睪丸副睪丸炎，進而導致腎功能缺損。</w:t>
            </w:r>
          </w:p>
          <w:p w:rsidR="00491F1F" w:rsidRPr="00491F1F" w:rsidRDefault="00491F1F" w:rsidP="00491F1F">
            <w:pPr>
              <w:widowControl/>
              <w:tabs>
                <w:tab w:val="num" w:pos="480"/>
              </w:tabs>
              <w:spacing w:after="120" w:line="360" w:lineRule="auto"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二、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尿道狹窄如何診斷：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ind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 道內視鏡及尿道放射線攝影是最確切的檢查，可正確知道狹窄的部位、嚴重度；對於太狹窄無法施行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尿道鏡者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，膀胱尿道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攝影術則是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最適合的方法；逆行性尿道攝影 是由尿道口注入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造影劑後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，再由不同角度照射，如此可得到很好的診斷，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待造影劑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進入膀胱後再請受檢者排尿，然後照射，如此近端尿道部分也可照射得很清楚；超 音波目前也可用於尿道狹窄的診斷，經由超音波檢查，可了解尿道組織纖維化的嚴重度，進而在超音波的導引下行尿道切開術。</w:t>
            </w:r>
          </w:p>
          <w:p w:rsidR="00491F1F" w:rsidRPr="00491F1F" w:rsidRDefault="00491F1F" w:rsidP="00491F1F">
            <w:pPr>
              <w:widowControl/>
              <w:tabs>
                <w:tab w:val="num" w:pos="480"/>
              </w:tabs>
              <w:spacing w:after="120" w:line="360" w:lineRule="auto"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三、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治療：尿道狹窄治療的選擇，取決於狹窄的嚴重度及部位，可簡單區分為非手術性及受術性。</w:t>
            </w:r>
          </w:p>
          <w:p w:rsidR="00491F1F" w:rsidRPr="00491F1F" w:rsidRDefault="00491F1F" w:rsidP="00491F1F">
            <w:pPr>
              <w:widowControl/>
              <w:tabs>
                <w:tab w:val="num" w:pos="960"/>
              </w:tabs>
              <w:spacing w:after="120" w:line="360" w:lineRule="auto"/>
              <w:ind w:left="96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一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)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非 手術性治療：主要是指尿道內擴張術，適用於輕微的尿道狹窄（也就是瘢痕組織僅侵犯尿道上皮組織或是表淺的海綿組織）以及尿道狹窄手術後預防再度復發。擴張 術必須漸進式的進行，逐漸將瘢痕組織擴張，但不能將其撕裂，否則會造成更嚴重的纖維化，導致狹窄的長度、深度更加嚴重。尿道擴張術可在門診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無菌及局部麻醉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下施行，最重要的是不可使用暴力，如遇到阻力則不可繼續進行，以免造成false tract而導致更嚴重的併發症。尿道狹窄的嚴重度，根據侵犯的程度分為六級（圖二）：</w:t>
            </w:r>
          </w:p>
          <w:p w:rsidR="00491F1F" w:rsidRPr="00491F1F" w:rsidRDefault="00491F1F" w:rsidP="00491F1F">
            <w:pPr>
              <w:widowControl/>
              <w:tabs>
                <w:tab w:val="num" w:pos="1200"/>
              </w:tabs>
              <w:spacing w:after="120" w:line="360" w:lineRule="auto"/>
              <w:ind w:left="12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lastRenderedPageBreak/>
              <w:t>1.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黏膜層（Mucosal fold）</w:t>
            </w:r>
          </w:p>
          <w:p w:rsidR="00491F1F" w:rsidRPr="00491F1F" w:rsidRDefault="00491F1F" w:rsidP="00491F1F">
            <w:pPr>
              <w:widowControl/>
              <w:tabs>
                <w:tab w:val="num" w:pos="1200"/>
              </w:tabs>
              <w:spacing w:after="120" w:line="360" w:lineRule="auto"/>
              <w:ind w:left="12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2.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 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虹狀壓縮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（Iris constriction）</w:t>
            </w:r>
          </w:p>
          <w:p w:rsidR="00491F1F" w:rsidRPr="00491F1F" w:rsidRDefault="00491F1F" w:rsidP="00491F1F">
            <w:pPr>
              <w:widowControl/>
              <w:tabs>
                <w:tab w:val="num" w:pos="1200"/>
              </w:tabs>
              <w:spacing w:after="120" w:line="360" w:lineRule="auto"/>
              <w:ind w:left="12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3.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海綿組織全層受影響（full-thickness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invdvement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）合併輕微發炎</w:t>
            </w:r>
          </w:p>
          <w:p w:rsidR="00491F1F" w:rsidRPr="00491F1F" w:rsidRDefault="00491F1F" w:rsidP="00491F1F">
            <w:pPr>
              <w:widowControl/>
              <w:tabs>
                <w:tab w:val="num" w:pos="1200"/>
              </w:tabs>
              <w:spacing w:after="120" w:line="360" w:lineRule="auto"/>
              <w:ind w:left="12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4.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海綿組織全層纖維化（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Spongiofibrosis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）</w:t>
            </w:r>
          </w:p>
          <w:p w:rsidR="00491F1F" w:rsidRPr="00491F1F" w:rsidRDefault="00491F1F" w:rsidP="00491F1F">
            <w:pPr>
              <w:widowControl/>
              <w:tabs>
                <w:tab w:val="num" w:pos="1200"/>
              </w:tabs>
              <w:spacing w:after="120" w:line="360" w:lineRule="auto"/>
              <w:ind w:left="12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5.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海綿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組織層外的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組織也產生發炎反應及纖維化</w:t>
            </w:r>
          </w:p>
          <w:p w:rsidR="00491F1F" w:rsidRPr="00491F1F" w:rsidRDefault="00491F1F" w:rsidP="00491F1F">
            <w:pPr>
              <w:widowControl/>
              <w:tabs>
                <w:tab w:val="num" w:pos="1200"/>
              </w:tabs>
              <w:spacing w:after="120" w:line="360" w:lineRule="auto"/>
              <w:ind w:left="12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6.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複雜性的狹窄同時合併有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廔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管出現，與皮膚或直腸相通因而產生化膿</w:t>
            </w:r>
          </w:p>
        </w:tc>
      </w:tr>
      <w:tr w:rsidR="00491F1F" w:rsidRPr="00491F1F" w:rsidTr="00491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F1F" w:rsidRPr="00491F1F" w:rsidRDefault="00491F1F" w:rsidP="00491F1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lastRenderedPageBreak/>
              <w:drawing>
                <wp:inline distT="0" distB="0" distL="0" distR="0">
                  <wp:extent cx="4152900" cy="3114675"/>
                  <wp:effectExtent l="19050" t="0" r="0" b="0"/>
                  <wp:docPr id="42" name="圖片 42" descr="http://myyp090023.myyp.com.tw/myyp090023/store/F1/pp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yyp090023.myyp.com.tw/myyp090023/store/F1/pp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F1F" w:rsidRPr="00491F1F" w:rsidTr="00491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F1F" w:rsidRPr="00491F1F" w:rsidRDefault="00491F1F" w:rsidP="00491F1F">
            <w:pPr>
              <w:widowControl/>
              <w:tabs>
                <w:tab w:val="num" w:pos="1242"/>
              </w:tabs>
              <w:spacing w:after="120" w:line="360" w:lineRule="auto"/>
              <w:ind w:left="1242" w:hanging="27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Wingdings" w:eastAsia="Wingdings" w:hAnsi="Wingdings" w:cs="Wingdings"/>
                <w:kern w:val="0"/>
                <w:sz w:val="22"/>
              </w:rPr>
              <w:t></w:t>
            </w:r>
            <w:r w:rsidRPr="00491F1F">
              <w:rPr>
                <w:rFonts w:ascii="Wingdings" w:eastAsia="Wingdings" w:hAnsi="Wingdings" w:cs="Wingdings"/>
                <w:kern w:val="0"/>
                <w:sz w:val="14"/>
                <w:szCs w:val="14"/>
              </w:rPr>
              <w:t></w:t>
            </w:r>
            <w:r w:rsidRPr="00491F1F">
              <w:rPr>
                <w:rFonts w:ascii="Wingdings" w:eastAsia="Wingdings" w:hAnsi="Wingdings" w:cs="Wingdings"/>
                <w:kern w:val="0"/>
                <w:sz w:val="14"/>
                <w:szCs w:val="14"/>
              </w:rPr>
              <w:t></w:t>
            </w:r>
            <w:r w:rsidRPr="00491F1F">
              <w:rPr>
                <w:rFonts w:ascii="Wingdings" w:eastAsia="Wingdings" w:hAnsi="Wingdings" w:cs="Wingdings"/>
                <w:kern w:val="0"/>
                <w:sz w:val="14"/>
                <w:szCs w:val="14"/>
              </w:rPr>
              <w:t></w:t>
            </w:r>
            <w:r w:rsidRPr="00491F1F">
              <w:rPr>
                <w:rFonts w:ascii="Wingdings" w:eastAsia="Wingdings" w:hAnsi="Wingdings" w:cs="Wingdings"/>
                <w:kern w:val="0"/>
                <w:sz w:val="14"/>
                <w:szCs w:val="14"/>
              </w:rPr>
              <w:t>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治療通則：</w:t>
            </w:r>
            <w:r w:rsidRPr="00491F1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91F1F" w:rsidRPr="00491F1F" w:rsidTr="00491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F1F" w:rsidRPr="00491F1F" w:rsidRDefault="00491F1F" w:rsidP="00491F1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lastRenderedPageBreak/>
              <w:drawing>
                <wp:inline distT="0" distB="0" distL="0" distR="0">
                  <wp:extent cx="5095875" cy="4953000"/>
                  <wp:effectExtent l="19050" t="0" r="9525" b="0"/>
                  <wp:docPr id="43" name="圖片 43" descr="http://myyp090023.myyp.com.tw/myyp090023/store/F1/pp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myyp090023.myyp.com.tw/myyp090023/store/F1/pp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5875" cy="495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F1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91F1F" w:rsidRPr="00491F1F" w:rsidTr="00491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F1F" w:rsidRPr="00491F1F" w:rsidRDefault="00491F1F" w:rsidP="00491F1F">
            <w:pPr>
              <w:widowControl/>
              <w:tabs>
                <w:tab w:val="num" w:pos="960"/>
              </w:tabs>
              <w:spacing w:after="120" w:line="360" w:lineRule="auto"/>
              <w:ind w:left="96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一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)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手術性治療</w:t>
            </w:r>
          </w:p>
          <w:p w:rsidR="00491F1F" w:rsidRPr="00491F1F" w:rsidRDefault="00491F1F" w:rsidP="00491F1F">
            <w:pPr>
              <w:widowControl/>
              <w:tabs>
                <w:tab w:val="num" w:pos="1374"/>
              </w:tabs>
              <w:spacing w:after="120" w:line="360" w:lineRule="auto"/>
              <w:ind w:left="1410" w:hanging="5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A、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尿道內部切開術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ind w:left="906" w:firstLine="5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切開的方法可分為：(1)Otis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urethrotome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切開術；(2)Cold knife直視下切開術。這種方法對於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表淺性的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海綿組織纖維化是很有幫助，一般切開的位置位於12點方向，但是其他位置的切開也有人選擇，切開的方法是必須full-thickness切開而不是僅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局限於表淺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位置。行切開手術之前必須先放入尿道導管以免迷失方向造成嚴重創傷。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ind w:left="906" w:firstLine="5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尿道切開的方法與經尿道切除（TUR）的方法有些不同，尿道切開時將刀片往前推後，再前後移動內視鏡直到狹窄處被切開，而TUR則是前後移動loop。切開術後必須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放置矽質導尿管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較好，放置的時間則依切開的深淺而定，一般3至5天，長則3至6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週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。尿道切開術後有可能會再復發，如症狀持續存在的話，則必須重新評估，如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lastRenderedPageBreak/>
              <w:t>評估結果狹窄有改善的話，可考慮再做一次切開術，但一般以二次左右就好，如再無改善必須考慮open surgery，否則的話，可能使原來輕微的尿道狹窄因而變成整條尿道狹窄。</w:t>
            </w:r>
            <w:r w:rsidRPr="00491F1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91F1F" w:rsidRPr="00491F1F" w:rsidTr="00491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F1F" w:rsidRPr="00491F1F" w:rsidRDefault="00491F1F" w:rsidP="00491F1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lastRenderedPageBreak/>
              <w:drawing>
                <wp:inline distT="0" distB="0" distL="0" distR="0">
                  <wp:extent cx="4714875" cy="3981450"/>
                  <wp:effectExtent l="19050" t="0" r="9525" b="0"/>
                  <wp:docPr id="44" name="圖片 44" descr="http://myyp090023.myyp.com.tw/myyp090023/store/F1/pp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yyp090023.myyp.com.tw/myyp090023/store/F1/pp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398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F1F" w:rsidRPr="00491F1F" w:rsidRDefault="00491F1F" w:rsidP="00491F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91F1F" w:rsidRPr="00491F1F" w:rsidTr="00491F1F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F1F" w:rsidRPr="00491F1F" w:rsidRDefault="00491F1F" w:rsidP="00491F1F">
            <w:pPr>
              <w:widowControl/>
              <w:tabs>
                <w:tab w:val="num" w:pos="1374"/>
              </w:tabs>
              <w:spacing w:after="120" w:line="360" w:lineRule="auto"/>
              <w:ind w:left="1410" w:hanging="5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A、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尿道內永久導管放置（Stent）：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ind w:left="906" w:firstLine="5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這種導管放置於尿道內，可嵌入尿道上皮內，被包住而維持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管腔順暢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，一般用於bulbar urethra狹窄不太厲害的情況。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Mahreen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Hussain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等人於2004年發表他們於英國的治療成果，總共有60位bulbar urethra續發性狹窄的人接受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Urolume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Wallstent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的放置，經過5年以上的追蹤，成功率為45％，有45％的人必須再進一步手術，8％的人須拔除stent。Stent一般使用於復發性狹窄，或不適合施行尿道整形手術的病人。</w:t>
            </w:r>
          </w:p>
          <w:p w:rsidR="00491F1F" w:rsidRPr="00491F1F" w:rsidRDefault="00491F1F" w:rsidP="00491F1F">
            <w:pPr>
              <w:widowControl/>
              <w:tabs>
                <w:tab w:val="num" w:pos="1374"/>
              </w:tabs>
              <w:spacing w:after="120" w:line="360" w:lineRule="auto"/>
              <w:ind w:left="1410" w:hanging="5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B、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Open reconstruction</w:t>
            </w:r>
          </w:p>
          <w:p w:rsidR="00491F1F" w:rsidRPr="00491F1F" w:rsidRDefault="00491F1F" w:rsidP="00491F1F">
            <w:pPr>
              <w:widowControl/>
              <w:tabs>
                <w:tab w:val="left" w:pos="1338"/>
              </w:tabs>
              <w:spacing w:after="120" w:line="360" w:lineRule="auto"/>
              <w:ind w:left="1338" w:hanging="21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1.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Primary repair：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ind w:left="132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lastRenderedPageBreak/>
              <w:t>這種手術將纖維化狹窄尿道完全切除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再重接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，這種手術的原則就是必須將纖維化部份徹底切乾淨，而且無張力性的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兩端重接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，一般來說，這種方法只用於1-2公分狹窄的尿道，效果較好。</w:t>
            </w:r>
          </w:p>
          <w:p w:rsidR="00491F1F" w:rsidRPr="00491F1F" w:rsidRDefault="00491F1F" w:rsidP="00491F1F">
            <w:pPr>
              <w:widowControl/>
              <w:tabs>
                <w:tab w:val="left" w:pos="1338"/>
              </w:tabs>
              <w:spacing w:after="120" w:line="360" w:lineRule="auto"/>
              <w:ind w:left="1338" w:hanging="21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2.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Repairs utilizing tissue transfer techniques</w:t>
            </w:r>
          </w:p>
          <w:p w:rsidR="00491F1F" w:rsidRPr="00491F1F" w:rsidRDefault="00491F1F" w:rsidP="00491F1F">
            <w:pPr>
              <w:widowControl/>
              <w:tabs>
                <w:tab w:val="num" w:pos="1710"/>
              </w:tabs>
              <w:spacing w:after="120" w:line="360" w:lineRule="auto"/>
              <w:ind w:left="1710" w:hanging="35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(1)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Skin graft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pathch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：</w:t>
            </w:r>
          </w:p>
          <w:p w:rsidR="00491F1F" w:rsidRPr="00491F1F" w:rsidRDefault="00491F1F" w:rsidP="00491F1F">
            <w:pPr>
              <w:widowControl/>
              <w:tabs>
                <w:tab w:val="num" w:pos="1806"/>
              </w:tabs>
              <w:spacing w:after="120" w:line="360" w:lineRule="auto"/>
              <w:ind w:left="1806" w:hanging="2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a.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FTSG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(Full-Thickness Skin Graft)的技術在尿道重建手術裡最常被採用，但這種方法有有它的極限，效果最好的是表淺性海綿組織纖維化，而且周圍組織無瘢痕組織產生。提供FTSG的部位最好是沒有毛髮或毛髮很少的皮膚部位，包皮或者陰莖的皮膚是最好的選擇，而且這些部位的皮膚較不會產生攣縮。</w:t>
            </w:r>
          </w:p>
          <w:p w:rsidR="00491F1F" w:rsidRPr="00491F1F" w:rsidRDefault="00491F1F" w:rsidP="00491F1F">
            <w:pPr>
              <w:widowControl/>
              <w:tabs>
                <w:tab w:val="num" w:pos="1806"/>
              </w:tabs>
              <w:spacing w:after="120" w:line="360" w:lineRule="auto"/>
              <w:ind w:left="1806" w:hanging="2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b.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Buccal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mucosal graft：這裡的組織對感染較具抵抗性，它的上皮較厚，因此較容易取得。Lamina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propria</w:t>
            </w:r>
            <w:proofErr w:type="spellEnd"/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較薄且具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豐富血管，因此容易附著結合（inosculation）。</w:t>
            </w:r>
          </w:p>
          <w:p w:rsidR="00491F1F" w:rsidRPr="00491F1F" w:rsidRDefault="00491F1F" w:rsidP="00491F1F">
            <w:pPr>
              <w:widowControl/>
              <w:tabs>
                <w:tab w:val="num" w:pos="1806"/>
              </w:tabs>
              <w:spacing w:after="120" w:line="360" w:lineRule="auto"/>
              <w:ind w:left="1806" w:hanging="2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c.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Bladder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mucosal graft：也可使用，但因獲得較困難因此少用。</w:t>
            </w:r>
          </w:p>
          <w:p w:rsidR="00491F1F" w:rsidRPr="00491F1F" w:rsidRDefault="00491F1F" w:rsidP="00491F1F">
            <w:pPr>
              <w:widowControl/>
              <w:tabs>
                <w:tab w:val="num" w:pos="1710"/>
              </w:tabs>
              <w:spacing w:after="120" w:line="360" w:lineRule="auto"/>
              <w:ind w:left="1710" w:hanging="35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(2)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 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Pedicled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skin flaps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ind w:left="172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這種方法必須獲取一片含有上皮的組織，同時包含有供應血液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的筋膜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（pedicle of fascia）。陰莖的皮膚由於較薄，容易移動，而且血液供應良好，因此是最好的組織替代品。以下列舉幾種常用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的皮瓣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：</w:t>
            </w:r>
          </w:p>
          <w:p w:rsidR="00491F1F" w:rsidRPr="00491F1F" w:rsidRDefault="00491F1F" w:rsidP="00491F1F">
            <w:pPr>
              <w:widowControl/>
              <w:tabs>
                <w:tab w:val="num" w:pos="1824"/>
              </w:tabs>
              <w:spacing w:after="120" w:line="360" w:lineRule="auto"/>
              <w:ind w:left="1824" w:hanging="22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a.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Skin island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onlay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flaps：依切的型態可分為橫切、縱切及環切皮瓣，依位置可分為背部及腹部（Dorsal and ventral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onlay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），而縫在切除的尿道。陰莖皮膚切開時，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皮瓣最好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包含皮膚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dartos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fascia，這樣血液供應才會豐富。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皮辦需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緊密的與尿道縫合（watertight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subepithelial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sufure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），皮膚部份則間斷縫合即可。</w:t>
            </w:r>
          </w:p>
          <w:p w:rsidR="00491F1F" w:rsidRPr="00491F1F" w:rsidRDefault="00491F1F" w:rsidP="00491F1F">
            <w:pPr>
              <w:widowControl/>
              <w:tabs>
                <w:tab w:val="num" w:pos="1824"/>
              </w:tabs>
              <w:spacing w:after="120" w:line="360" w:lineRule="auto"/>
              <w:ind w:left="1824" w:hanging="22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b.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Hairless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scrotal island flap：陰囊皮瓣必須包含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funica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dortos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供應血液。這種方法通常用於較複雜的尿道狹窄，而且常與陰莖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皮瓣共同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使用。</w:t>
            </w:r>
          </w:p>
          <w:p w:rsidR="00491F1F" w:rsidRPr="00491F1F" w:rsidRDefault="00491F1F" w:rsidP="00491F1F">
            <w:pPr>
              <w:widowControl/>
              <w:tabs>
                <w:tab w:val="num" w:pos="1824"/>
              </w:tabs>
              <w:spacing w:after="120" w:line="360" w:lineRule="auto"/>
              <w:ind w:left="1824" w:hanging="22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lastRenderedPageBreak/>
              <w:t>c.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Skin island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tubularized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flap：這種方法常用於較長段尿道狹窄的情況，常與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Onlay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flap同時使用，這種方法是將皮瓣捲成管狀後縫合於完好的尿道端。</w:t>
            </w:r>
          </w:p>
          <w:p w:rsidR="00491F1F" w:rsidRPr="00491F1F" w:rsidRDefault="00491F1F" w:rsidP="00491F1F">
            <w:pPr>
              <w:widowControl/>
              <w:tabs>
                <w:tab w:val="left" w:pos="1338"/>
                <w:tab w:val="num" w:pos="1824"/>
              </w:tabs>
              <w:spacing w:after="120" w:line="360" w:lineRule="auto"/>
              <w:ind w:left="1338" w:hanging="21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3.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Staged repair split-thickness skin graft (STSG)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ind w:left="132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通常用於二階段的尿道整形術而不適合單一階段使用，主要原因是STSG容易造成攣縮。這種階段性的尿道整形術常用於其他方法都失敗了，而且已經沒有足夠的皮膚可以使用時。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ind w:left="132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第一階段：先將已纖維化的尿道完全切除，然後再將兩側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dartos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fascia稍微撥離後互相縫合，而覆蓋在切除的尿道床（Scarred urethral bed）上面，再將從他處拿下的STSG覆蓋且縫合在由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dartos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fascia覆蓋的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尿道床近端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。STSG部位需穩固的縫合在旁邊組織，近端尿道則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放置矽質導尿管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，膀胱上再放置恥骨上膀胱造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廔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管。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ind w:left="132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第二階段：一般在6個月後施行，沿著尿道的腹部切開約3公分寬的條狀皮膚來做為重建後的新尿道，此尿道重建後，內放置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14號矽質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導尿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管做為支撐，但是還是必須放置恥骨上膀胱造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廔管約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3個星期。</w:t>
            </w:r>
          </w:p>
          <w:p w:rsidR="00491F1F" w:rsidRPr="00491F1F" w:rsidRDefault="00491F1F" w:rsidP="00491F1F">
            <w:pPr>
              <w:widowControl/>
              <w:tabs>
                <w:tab w:val="num" w:pos="1572"/>
              </w:tabs>
              <w:spacing w:after="120" w:line="360" w:lineRule="auto"/>
              <w:ind w:left="1590" w:hanging="26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Wingdings" w:eastAsia="Wingdings" w:hAnsi="Wingdings" w:cs="Wingdings"/>
                <w:kern w:val="0"/>
                <w:sz w:val="22"/>
              </w:rPr>
              <w:t></w:t>
            </w:r>
            <w:r w:rsidRPr="00491F1F">
              <w:rPr>
                <w:rFonts w:ascii="Wingdings" w:eastAsia="Wingdings" w:hAnsi="Wingdings" w:cs="Wingdings"/>
                <w:kern w:val="0"/>
                <w:sz w:val="14"/>
                <w:szCs w:val="14"/>
              </w:rPr>
              <w:t></w:t>
            </w:r>
            <w:r w:rsidRPr="00491F1F">
              <w:rPr>
                <w:rFonts w:ascii="Wingdings" w:eastAsia="Wingdings" w:hAnsi="Wingdings" w:cs="Wingdings"/>
                <w:kern w:val="0"/>
                <w:sz w:val="14"/>
                <w:szCs w:val="14"/>
              </w:rPr>
              <w:t></w:t>
            </w:r>
            <w:r w:rsidRPr="00491F1F">
              <w:rPr>
                <w:rFonts w:ascii="Wingdings" w:eastAsia="Wingdings" w:hAnsi="Wingdings" w:cs="Wingdings"/>
                <w:kern w:val="0"/>
                <w:sz w:val="14"/>
                <w:szCs w:val="14"/>
              </w:rPr>
              <w:t>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術後注意事項：</w:t>
            </w:r>
          </w:p>
          <w:p w:rsidR="00491F1F" w:rsidRPr="00491F1F" w:rsidRDefault="00491F1F" w:rsidP="00491F1F">
            <w:pPr>
              <w:widowControl/>
              <w:tabs>
                <w:tab w:val="num" w:pos="1806"/>
              </w:tabs>
              <w:spacing w:after="120" w:line="360" w:lineRule="auto"/>
              <w:ind w:left="1824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(1)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給予注射性抗生素24小時，再改口服抗生素。</w:t>
            </w:r>
          </w:p>
          <w:p w:rsidR="00491F1F" w:rsidRPr="00491F1F" w:rsidRDefault="00491F1F" w:rsidP="00491F1F">
            <w:pPr>
              <w:widowControl/>
              <w:tabs>
                <w:tab w:val="num" w:pos="1806"/>
              </w:tabs>
              <w:spacing w:after="120" w:line="360" w:lineRule="auto"/>
              <w:ind w:left="1824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(2)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給予口服藥物，盡量避免陰莖勃起。</w:t>
            </w:r>
          </w:p>
          <w:p w:rsidR="00491F1F" w:rsidRPr="00491F1F" w:rsidRDefault="00491F1F" w:rsidP="00491F1F">
            <w:pPr>
              <w:widowControl/>
              <w:tabs>
                <w:tab w:val="num" w:pos="1806"/>
              </w:tabs>
              <w:spacing w:after="120" w:line="360" w:lineRule="auto"/>
              <w:ind w:left="1824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(3)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給予抗副交感神經藥物，避免膀胱過度刺激。</w:t>
            </w:r>
          </w:p>
          <w:p w:rsidR="00491F1F" w:rsidRPr="00491F1F" w:rsidRDefault="00491F1F" w:rsidP="00491F1F">
            <w:pPr>
              <w:widowControl/>
              <w:tabs>
                <w:tab w:val="num" w:pos="1806"/>
              </w:tabs>
              <w:spacing w:after="120" w:line="360" w:lineRule="auto"/>
              <w:ind w:left="1824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(4)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引流管一般放置3天就可拔除。</w:t>
            </w:r>
          </w:p>
          <w:p w:rsidR="00491F1F" w:rsidRPr="00491F1F" w:rsidRDefault="00491F1F" w:rsidP="00491F1F">
            <w:pPr>
              <w:widowControl/>
              <w:tabs>
                <w:tab w:val="num" w:pos="1806"/>
              </w:tabs>
              <w:spacing w:after="120" w:line="360" w:lineRule="auto"/>
              <w:ind w:left="1824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(5)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引流管周圍皮膚必須每天清洗。</w:t>
            </w:r>
          </w:p>
          <w:p w:rsidR="00491F1F" w:rsidRPr="00491F1F" w:rsidRDefault="00491F1F" w:rsidP="00491F1F">
            <w:pPr>
              <w:widowControl/>
              <w:tabs>
                <w:tab w:val="num" w:pos="1806"/>
              </w:tabs>
              <w:spacing w:after="120" w:line="360" w:lineRule="auto"/>
              <w:ind w:left="1824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(6)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尿道內切開術的病人出院後一星期內需追蹤，拔除導尿管。</w:t>
            </w:r>
          </w:p>
          <w:p w:rsidR="00491F1F" w:rsidRPr="00491F1F" w:rsidRDefault="00491F1F" w:rsidP="00491F1F">
            <w:pPr>
              <w:widowControl/>
              <w:tabs>
                <w:tab w:val="num" w:pos="1806"/>
              </w:tabs>
              <w:spacing w:after="120" w:line="360" w:lineRule="auto"/>
              <w:ind w:left="1824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(7)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排尿攝影（VCUG）確定尿道無外滲現象，然後可先拔除尿道內導管，然後關閉膀胱造廔管，待病人解尿正常後一週後，再拔除造廔管。</w:t>
            </w:r>
          </w:p>
          <w:p w:rsidR="00491F1F" w:rsidRPr="00491F1F" w:rsidRDefault="00491F1F" w:rsidP="00491F1F">
            <w:pPr>
              <w:widowControl/>
              <w:tabs>
                <w:tab w:val="num" w:pos="1806"/>
              </w:tabs>
              <w:spacing w:after="120" w:line="360" w:lineRule="auto"/>
              <w:ind w:left="1824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lastRenderedPageBreak/>
              <w:t>(8)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所有導管拔除後，如傷口確定沒問題，才可停止抗生素。</w:t>
            </w:r>
          </w:p>
          <w:p w:rsidR="00491F1F" w:rsidRPr="00491F1F" w:rsidRDefault="00491F1F" w:rsidP="00491F1F">
            <w:pPr>
              <w:widowControl/>
              <w:tabs>
                <w:tab w:val="num" w:pos="1806"/>
              </w:tabs>
              <w:spacing w:after="120" w:line="360" w:lineRule="auto"/>
              <w:ind w:left="1824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(9)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術後4個月及12個月，必須實施尿道逆行性攝影或膀胱鏡，評估術後狀況。</w:t>
            </w:r>
          </w:p>
          <w:p w:rsidR="00491F1F" w:rsidRPr="00491F1F" w:rsidRDefault="00491F1F" w:rsidP="00491F1F">
            <w:pPr>
              <w:widowControl/>
              <w:tabs>
                <w:tab w:val="num" w:pos="1572"/>
              </w:tabs>
              <w:spacing w:after="120" w:line="360" w:lineRule="auto"/>
              <w:ind w:left="1590" w:hanging="26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Wingdings" w:eastAsia="Wingdings" w:hAnsi="Wingdings" w:cs="Wingdings"/>
                <w:kern w:val="0"/>
                <w:sz w:val="22"/>
              </w:rPr>
              <w:t></w:t>
            </w:r>
            <w:r w:rsidRPr="00491F1F">
              <w:rPr>
                <w:rFonts w:ascii="Wingdings" w:eastAsia="Wingdings" w:hAnsi="Wingdings" w:cs="Wingdings"/>
                <w:kern w:val="0"/>
                <w:sz w:val="14"/>
                <w:szCs w:val="14"/>
              </w:rPr>
              <w:t></w:t>
            </w:r>
            <w:r w:rsidRPr="00491F1F">
              <w:rPr>
                <w:rFonts w:ascii="Wingdings" w:eastAsia="Wingdings" w:hAnsi="Wingdings" w:cs="Wingdings"/>
                <w:kern w:val="0"/>
                <w:sz w:val="14"/>
                <w:szCs w:val="14"/>
              </w:rPr>
              <w:t></w:t>
            </w:r>
            <w:r w:rsidRPr="00491F1F">
              <w:rPr>
                <w:rFonts w:ascii="Wingdings" w:eastAsia="Wingdings" w:hAnsi="Wingdings" w:cs="Wingdings"/>
                <w:kern w:val="0"/>
                <w:sz w:val="14"/>
                <w:szCs w:val="14"/>
              </w:rPr>
              <w:t>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術後評估：</w:t>
            </w:r>
          </w:p>
          <w:p w:rsidR="00491F1F" w:rsidRPr="00491F1F" w:rsidRDefault="00491F1F" w:rsidP="00491F1F">
            <w:pPr>
              <w:widowControl/>
              <w:tabs>
                <w:tab w:val="num" w:pos="1806"/>
              </w:tabs>
              <w:spacing w:after="120" w:line="360" w:lineRule="auto"/>
              <w:ind w:left="1824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(1)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尿道切開術的預後：</w:t>
            </w:r>
          </w:p>
          <w:p w:rsidR="00491F1F" w:rsidRPr="00491F1F" w:rsidRDefault="00491F1F" w:rsidP="00491F1F">
            <w:pPr>
              <w:widowControl/>
              <w:tabs>
                <w:tab w:val="num" w:pos="1932"/>
              </w:tabs>
              <w:spacing w:after="120" w:line="360" w:lineRule="auto"/>
              <w:ind w:left="1926" w:hanging="19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a.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一般文獻報告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，治癒率約20-35％，第二次再切開的治療成功率並不比第一次高。</w:t>
            </w:r>
          </w:p>
          <w:p w:rsidR="00491F1F" w:rsidRPr="00491F1F" w:rsidRDefault="00491F1F" w:rsidP="00491F1F">
            <w:pPr>
              <w:widowControl/>
              <w:tabs>
                <w:tab w:val="num" w:pos="1932"/>
              </w:tabs>
              <w:spacing w:after="120" w:line="360" w:lineRule="auto"/>
              <w:ind w:left="1926" w:hanging="19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b.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最常見的併發症為再度狹窄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、出血、海綿組織破裂、灌注液外滲而發炎反應增加。</w:t>
            </w:r>
          </w:p>
          <w:p w:rsidR="00491F1F" w:rsidRPr="00491F1F" w:rsidRDefault="00491F1F" w:rsidP="00491F1F">
            <w:pPr>
              <w:widowControl/>
              <w:tabs>
                <w:tab w:val="num" w:pos="1932"/>
              </w:tabs>
              <w:spacing w:after="120" w:line="360" w:lineRule="auto"/>
              <w:ind w:left="1926" w:hanging="19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c.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自行導尿常使用於尿道切開術後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，但一旦停止後尿道狹窄一般會再復發。</w:t>
            </w:r>
          </w:p>
          <w:p w:rsidR="00491F1F" w:rsidRPr="00491F1F" w:rsidRDefault="00491F1F" w:rsidP="00491F1F">
            <w:pPr>
              <w:widowControl/>
              <w:tabs>
                <w:tab w:val="num" w:pos="1932"/>
              </w:tabs>
              <w:spacing w:after="120" w:line="360" w:lineRule="auto"/>
              <w:ind w:left="1926" w:hanging="198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d.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長期的術後放置導尿管並不會降低復發率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。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ind w:left="184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Greenwell等於2004年發表研究報告，它們認為反覆性的尿道內切開及擴張，不但耗費較多的醫療費用，而且臨床上效果也較尿道整形術差。2005年Keith等亦發表球狀尿道狹窄的治療成果，他們認為primary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recontruction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比internal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urethrotomy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在醫療花費上較少。</w:t>
            </w:r>
          </w:p>
          <w:p w:rsidR="00491F1F" w:rsidRPr="00491F1F" w:rsidRDefault="00491F1F" w:rsidP="00491F1F">
            <w:pPr>
              <w:widowControl/>
              <w:tabs>
                <w:tab w:val="num" w:pos="1806"/>
              </w:tabs>
              <w:spacing w:after="120" w:line="360" w:lineRule="auto"/>
              <w:ind w:left="1824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(2)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永久性尿道內管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ind w:left="184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Milroy等人於1996年發表5年追蹤報告，有84％的成功率及極高的滿意度。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Morgia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等人1999年發表短期併發症為：會陰部不適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佔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86％，滴尿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佔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14％；長期併發症包括：疼痛性射精44％，尿道黏膜增生44％，復發性狹窄29％及尿失禁14％。</w:t>
            </w:r>
          </w:p>
          <w:p w:rsidR="00491F1F" w:rsidRPr="00491F1F" w:rsidRDefault="00491F1F" w:rsidP="00491F1F">
            <w:pPr>
              <w:widowControl/>
              <w:tabs>
                <w:tab w:val="num" w:pos="1806"/>
              </w:tabs>
              <w:spacing w:after="120" w:line="360" w:lineRule="auto"/>
              <w:ind w:left="1824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(3)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皮膚移植（FTSG）：一般成功率約84.3％。</w:t>
            </w:r>
          </w:p>
          <w:p w:rsidR="00491F1F" w:rsidRPr="00491F1F" w:rsidRDefault="00491F1F" w:rsidP="00491F1F">
            <w:pPr>
              <w:widowControl/>
              <w:tabs>
                <w:tab w:val="num" w:pos="1806"/>
              </w:tabs>
              <w:spacing w:after="120" w:line="360" w:lineRule="auto"/>
              <w:ind w:left="1824" w:hanging="336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(4)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Pedicled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skin flaps：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ind w:left="184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平均成功率約85.5％，一般來說島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狀皮瓣及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保留尿道板（plate）的手術成功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lastRenderedPageBreak/>
              <w:t>率比管狀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皮瓣而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沒有尿道板的手術成功率較高。1998年Hunter等人在World J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Urol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發表他們的研究報告，他們從Medline蒐集1987-1997年有關free-graft和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pedicled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skin-flap reconstruction治療尿道狹窄的文獻加以分析，結果以上二種治療方式的成功率分別為84.3％及85.5％；而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Buccal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mucosa graft是治療球狀尿道狹窄成功率最高的方法；陰莖尿道狹窄或無完整尿道床的狹窄，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陰莖皮瓣整形術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是最好的方法；如陰莖皮膚不足，則可考慮Dorsal free-graft整形術；對複雜性的尿道狹窄，free-graft和skin-flap都不足時則考慮二階段整形術。</w:t>
            </w:r>
          </w:p>
          <w:p w:rsidR="00491F1F" w:rsidRPr="00491F1F" w:rsidRDefault="00491F1F" w:rsidP="00491F1F">
            <w:pPr>
              <w:widowControl/>
              <w:tabs>
                <w:tab w:val="num" w:pos="480"/>
              </w:tabs>
              <w:spacing w:after="120" w:line="360" w:lineRule="auto"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二、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結論：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ind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雖然有許多的手術方法可用來治療尿道狹窄，但尿道狹窄的情況繁雜，術後會產生的併發症更是不可預測，因此泌尿科醫師對所有尿道狹窄的手術必須非常了解，才能有好的成功率並降低併發症的發生。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 </w:t>
            </w:r>
          </w:p>
          <w:p w:rsidR="00491F1F" w:rsidRPr="00491F1F" w:rsidRDefault="00491F1F" w:rsidP="00491F1F">
            <w:pPr>
              <w:widowControl/>
              <w:spacing w:after="120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【參考文獻】</w:t>
            </w:r>
          </w:p>
          <w:p w:rsidR="00491F1F" w:rsidRPr="00491F1F" w:rsidRDefault="00491F1F" w:rsidP="00491F1F">
            <w:pPr>
              <w:widowControl/>
              <w:tabs>
                <w:tab w:val="num" w:pos="480"/>
              </w:tabs>
              <w:spacing w:after="120" w:line="360" w:lineRule="auto"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1.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        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Mandhani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A,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Chaudhury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H,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Kapoor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R,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Srivastava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A,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Dubey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D, Kumar A. Can outcome of internal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urethrotomy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for short segment bulbar urethral stricture be predicted? J Urol. 2005 May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;173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(5):1595-7.</w:t>
            </w:r>
          </w:p>
          <w:p w:rsidR="00491F1F" w:rsidRPr="00491F1F" w:rsidRDefault="00491F1F" w:rsidP="00491F1F">
            <w:pPr>
              <w:widowControl/>
              <w:tabs>
                <w:tab w:val="num" w:pos="480"/>
              </w:tabs>
              <w:spacing w:after="120" w:line="360" w:lineRule="auto"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2.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        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Rourke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KF, Jordan GH. Primary urethral reconstruction: the cost minimized approach to the bulbous urethral stricture. J Urol. 2005 Apr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;173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(4):1206-10.</w:t>
            </w:r>
          </w:p>
          <w:p w:rsidR="00491F1F" w:rsidRPr="00491F1F" w:rsidRDefault="00491F1F" w:rsidP="00491F1F">
            <w:pPr>
              <w:widowControl/>
              <w:tabs>
                <w:tab w:val="num" w:pos="480"/>
              </w:tabs>
              <w:spacing w:after="120" w:line="360" w:lineRule="auto"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3.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      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Greenwell TJ, Castle C,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Andrich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DE, MacDonald JT,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Nicol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DL, Mundy AR. Repeat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urethrotomy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and dilation for the treatment of urethral stricture are neither clinically effective nor cost-effective. J Urol. 2004 Jul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;172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(1):275-7.</w:t>
            </w:r>
          </w:p>
          <w:p w:rsidR="00491F1F" w:rsidRPr="00491F1F" w:rsidRDefault="00491F1F" w:rsidP="00491F1F">
            <w:pPr>
              <w:widowControl/>
              <w:tabs>
                <w:tab w:val="num" w:pos="480"/>
              </w:tabs>
              <w:spacing w:after="120" w:line="360" w:lineRule="auto"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4.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      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Peterson AC, Webster GD. Management of urethral stricture disease: developing options for surgical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lastRenderedPageBreak/>
              <w:t>intervention. BJU Int. 2004 Nov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;94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(7):971-6.</w:t>
            </w:r>
          </w:p>
          <w:p w:rsidR="00491F1F" w:rsidRPr="00491F1F" w:rsidRDefault="00491F1F" w:rsidP="00491F1F">
            <w:pPr>
              <w:widowControl/>
              <w:tabs>
                <w:tab w:val="num" w:pos="480"/>
              </w:tabs>
              <w:spacing w:after="120" w:line="360" w:lineRule="auto"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5.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        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Xu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YM,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Qiao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Y, Sa YL, Wu DL, Zhang J, Zhang XR, Chen R, Si JM. 1-stage urethral reconstruction using colonic mucosa graft for the treatment of a long complex urethral stricture. J Urol. 2004 Jan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;171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(1):220-3.</w:t>
            </w:r>
          </w:p>
          <w:p w:rsidR="00491F1F" w:rsidRPr="00491F1F" w:rsidRDefault="00491F1F" w:rsidP="00491F1F">
            <w:pPr>
              <w:widowControl/>
              <w:tabs>
                <w:tab w:val="num" w:pos="480"/>
              </w:tabs>
              <w:spacing w:after="120" w:line="360" w:lineRule="auto"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6.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      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Shah DK, Paul EM,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Badlani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GH; North American Study Group. 11-year outcome analysis of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endourethral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prosthesis for the treatment of recurrent bulbar urethral stricture. J Urol. 2003 Oct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;170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(4 Pt 1):1255-8.</w:t>
            </w:r>
          </w:p>
          <w:p w:rsidR="00491F1F" w:rsidRPr="00491F1F" w:rsidRDefault="00491F1F" w:rsidP="00491F1F">
            <w:pPr>
              <w:widowControl/>
              <w:tabs>
                <w:tab w:val="num" w:pos="480"/>
              </w:tabs>
              <w:spacing w:after="120" w:line="360" w:lineRule="auto"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7.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      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Kessler TM,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Schreiter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F,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Kralidis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G,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Heitz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M,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Olianas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R,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Fisch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M. Long-term results of surgery for urethral stricture: a statistical analysis. J Urol. 2003 Sep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;170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(3):840-4.</w:t>
            </w:r>
          </w:p>
          <w:p w:rsidR="00491F1F" w:rsidRPr="00491F1F" w:rsidRDefault="00491F1F" w:rsidP="00491F1F">
            <w:pPr>
              <w:widowControl/>
              <w:tabs>
                <w:tab w:val="num" w:pos="480"/>
              </w:tabs>
              <w:spacing w:after="120" w:line="360" w:lineRule="auto"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8.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         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Iselin CE, Webster GD. Dorsal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onlay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urethroplasty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for urethral stricture repair. World J Urol. 1998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;16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(3):181-5.</w:t>
            </w:r>
          </w:p>
          <w:p w:rsidR="00491F1F" w:rsidRPr="00491F1F" w:rsidRDefault="00491F1F" w:rsidP="00491F1F">
            <w:pPr>
              <w:widowControl/>
              <w:tabs>
                <w:tab w:val="num" w:pos="480"/>
              </w:tabs>
              <w:spacing w:after="120" w:line="360" w:lineRule="auto"/>
              <w:ind w:left="48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9.</w:t>
            </w:r>
            <w:r w:rsidRPr="00491F1F">
              <w:rPr>
                <w:rFonts w:ascii="新細明體" w:eastAsia="新細明體" w:hAnsi="新細明體" w:cs="新細明體" w:hint="eastAsia"/>
                <w:kern w:val="0"/>
                <w:sz w:val="14"/>
                <w:szCs w:val="14"/>
              </w:rPr>
              <w:t xml:space="preserve">          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Wessells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H,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McAninch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JW. Current controversies in anterior urethral stricture repair: free-graft versus </w:t>
            </w:r>
            <w:proofErr w:type="spell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pedicled</w:t>
            </w:r>
            <w:proofErr w:type="spell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 skin-flap reconstruction. World J Urol. 1998</w:t>
            </w:r>
            <w:proofErr w:type="gramStart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;16</w:t>
            </w:r>
            <w:proofErr w:type="gramEnd"/>
            <w:r w:rsidRPr="00491F1F">
              <w:rPr>
                <w:rFonts w:ascii="新細明體" w:eastAsia="新細明體" w:hAnsi="新細明體" w:cs="新細明體" w:hint="eastAsia"/>
                <w:kern w:val="0"/>
                <w:sz w:val="22"/>
              </w:rPr>
              <w:t>(3):175-80.</w:t>
            </w:r>
          </w:p>
          <w:p w:rsidR="00491F1F" w:rsidRPr="00491F1F" w:rsidRDefault="00491F1F" w:rsidP="00491F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91F1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8D3E93" w:rsidRPr="00491F1F" w:rsidRDefault="008D3E93" w:rsidP="00491F1F"/>
    <w:sectPr w:rsidR="008D3E93" w:rsidRPr="00491F1F" w:rsidSect="008D3E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5C5"/>
    <w:rsid w:val="00177DAD"/>
    <w:rsid w:val="00262C1B"/>
    <w:rsid w:val="00491F1F"/>
    <w:rsid w:val="008405B0"/>
    <w:rsid w:val="008D3E93"/>
    <w:rsid w:val="00B73E87"/>
    <w:rsid w:val="00C84477"/>
    <w:rsid w:val="00F9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9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05B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F915C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915C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F915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5C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C8447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C844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7">
    <w:name w:val="本文 字元"/>
    <w:basedOn w:val="a0"/>
    <w:link w:val="a6"/>
    <w:uiPriority w:val="99"/>
    <w:semiHidden/>
    <w:rsid w:val="00C84477"/>
    <w:rPr>
      <w:rFonts w:ascii="新細明體" w:eastAsia="新細明體" w:hAnsi="新細明體" w:cs="新細明體"/>
      <w:kern w:val="0"/>
      <w:szCs w:val="24"/>
    </w:rPr>
  </w:style>
  <w:style w:type="paragraph" w:styleId="a8">
    <w:name w:val="Body Text First Indent"/>
    <w:basedOn w:val="a"/>
    <w:link w:val="a9"/>
    <w:uiPriority w:val="99"/>
    <w:semiHidden/>
    <w:unhideWhenUsed/>
    <w:rsid w:val="00C844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本文第一層縮排 字元"/>
    <w:basedOn w:val="a7"/>
    <w:link w:val="a8"/>
    <w:uiPriority w:val="99"/>
    <w:semiHidden/>
    <w:rsid w:val="00C84477"/>
  </w:style>
  <w:style w:type="character" w:customStyle="1" w:styleId="10">
    <w:name w:val="標題 1 字元"/>
    <w:basedOn w:val="a0"/>
    <w:link w:val="1"/>
    <w:uiPriority w:val="9"/>
    <w:rsid w:val="008405B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ody Text Indent"/>
    <w:basedOn w:val="a"/>
    <w:link w:val="ab"/>
    <w:uiPriority w:val="99"/>
    <w:semiHidden/>
    <w:unhideWhenUsed/>
    <w:rsid w:val="00B73E87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B73E87"/>
  </w:style>
  <w:style w:type="paragraph" w:styleId="2">
    <w:name w:val="Body Text First Indent 2"/>
    <w:basedOn w:val="aa"/>
    <w:link w:val="20"/>
    <w:uiPriority w:val="99"/>
    <w:semiHidden/>
    <w:unhideWhenUsed/>
    <w:rsid w:val="00B73E87"/>
    <w:pPr>
      <w:ind w:firstLineChars="100" w:firstLine="210"/>
    </w:pPr>
  </w:style>
  <w:style w:type="character" w:customStyle="1" w:styleId="20">
    <w:name w:val="本文第一層縮排 2 字元"/>
    <w:basedOn w:val="ab"/>
    <w:link w:val="2"/>
    <w:uiPriority w:val="99"/>
    <w:semiHidden/>
    <w:rsid w:val="00B7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chty</dc:creator>
  <cp:keywords/>
  <dc:description/>
  <cp:lastModifiedBy>chty</cp:lastModifiedBy>
  <cp:revision>2</cp:revision>
  <dcterms:created xsi:type="dcterms:W3CDTF">2013-04-18T08:20:00Z</dcterms:created>
  <dcterms:modified xsi:type="dcterms:W3CDTF">2013-04-18T08:20:00Z</dcterms:modified>
</cp:coreProperties>
</file>